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DC02" w14:textId="77777777" w:rsidR="00A34C0B" w:rsidRDefault="00A34C0B" w:rsidP="00A34C0B"/>
    <w:p w14:paraId="6C3B0500" w14:textId="77777777" w:rsidR="00A34C0B" w:rsidRPr="00A13BE6" w:rsidRDefault="0018126B" w:rsidP="00A34C0B">
      <w:pPr>
        <w:rPr>
          <w:b/>
        </w:rPr>
      </w:pPr>
      <w:r>
        <w:rPr>
          <w:b/>
        </w:rPr>
        <w:t>“Al”, Frederick Corke</w:t>
      </w:r>
    </w:p>
    <w:p w14:paraId="2F3BCDC2" w14:textId="77777777" w:rsidR="00A34C0B" w:rsidRDefault="00A34C0B" w:rsidP="00A34C0B">
      <w:r>
        <w:t xml:space="preserve">Fred trained as an actor at The Royal Academy in the UK before coming to the States in his early twenties.  After working as an actor, Fred became a screenplay and teleplay writer and worked for many years as one of the weekly writers of the soap opera, </w:t>
      </w:r>
      <w:r w:rsidRPr="003A7043">
        <w:rPr>
          <w:i/>
        </w:rPr>
        <w:t>One Life To Live</w:t>
      </w:r>
      <w:r>
        <w:t>.  He currently resides in Hudson, NY with his cat, Toby, and can often be spotted tooling around with his good pal, Mary Foskett.</w:t>
      </w:r>
    </w:p>
    <w:p w14:paraId="24514F97" w14:textId="77777777" w:rsidR="00A34C0B" w:rsidRDefault="00A34C0B" w:rsidP="00A34C0B"/>
    <w:p w14:paraId="5E670B9A" w14:textId="77777777" w:rsidR="00A34C0B" w:rsidRPr="00EA0C77" w:rsidRDefault="00A34C0B" w:rsidP="00A34C0B">
      <w:pPr>
        <w:rPr>
          <w:b/>
        </w:rPr>
      </w:pPr>
      <w:r w:rsidRPr="00EA0C77">
        <w:rPr>
          <w:b/>
        </w:rPr>
        <w:t>“Emma”, Courtney O’Reil</w:t>
      </w:r>
      <w:r w:rsidR="0018126B">
        <w:rPr>
          <w:b/>
        </w:rPr>
        <w:t>ly</w:t>
      </w:r>
    </w:p>
    <w:p w14:paraId="3234F22E" w14:textId="77777777" w:rsidR="006349BC" w:rsidRDefault="00A34C0B" w:rsidP="00A34C0B">
      <w:r>
        <w:t xml:space="preserve">Courtney is a New York City based actress who hails originally from Wisconsin.  Her talent became known to Tawny when she saw her in the short film, </w:t>
      </w:r>
      <w:r w:rsidRPr="0024325B">
        <w:rPr>
          <w:i/>
        </w:rPr>
        <w:t>Wren,</w:t>
      </w:r>
      <w:r>
        <w:t xml:space="preserve"> which screened (along with </w:t>
      </w:r>
      <w:r w:rsidRPr="0024325B">
        <w:rPr>
          <w:i/>
        </w:rPr>
        <w:t>Girls Who Smoke</w:t>
      </w:r>
      <w:r>
        <w:t xml:space="preserve">) at the Coney Island Film Festival.  More recently she was in the short, </w:t>
      </w:r>
      <w:r w:rsidRPr="003D69CD">
        <w:rPr>
          <w:i/>
        </w:rPr>
        <w:t>Chamomile,</w:t>
      </w:r>
      <w:r>
        <w:t xml:space="preserve"> which screened at the Cannes Film Festival.  Courtney splits her time between film, television and theater and trained at the American Musical and Dramatic Academy in New York and also did theater training at the University of Wisconsin.</w:t>
      </w:r>
    </w:p>
    <w:p w14:paraId="343BA362" w14:textId="77777777" w:rsidR="00A34C0B" w:rsidRDefault="000A2923" w:rsidP="00A34C0B">
      <w:hyperlink r:id="rId5" w:history="1">
        <w:r w:rsidR="006349BC" w:rsidRPr="00333F37">
          <w:rPr>
            <w:rStyle w:val="Hyperlink"/>
          </w:rPr>
          <w:t>http://www.courtneyoreilly.com/</w:t>
        </w:r>
      </w:hyperlink>
    </w:p>
    <w:p w14:paraId="6EF7A3D1" w14:textId="77777777" w:rsidR="00A34C0B" w:rsidRDefault="00A34C0B" w:rsidP="00A34C0B"/>
    <w:p w14:paraId="2D547220" w14:textId="77777777" w:rsidR="00A34C0B" w:rsidRPr="00EC14DE" w:rsidRDefault="0018126B" w:rsidP="00A34C0B">
      <w:pPr>
        <w:rPr>
          <w:b/>
        </w:rPr>
      </w:pPr>
      <w:r>
        <w:rPr>
          <w:b/>
        </w:rPr>
        <w:t>“Marie”, Mary Foskett</w:t>
      </w:r>
    </w:p>
    <w:p w14:paraId="1BAB105E" w14:textId="77777777" w:rsidR="00A34C0B" w:rsidRDefault="00690789" w:rsidP="00A34C0B">
      <w:r>
        <w:t xml:space="preserve">Since joining Actors Equity in 1952, Mary has worked on Broadway (in The Child of Fortune, directed by Jed Harris), Off-Broadway (highlights include Cradle Song at Circle-In-The-Square directed by Jose Quintero and Sand Mountain Matchmaking and Three Poets both written and directed by Romulus Linney), touring (opposite Hal Holbrook in The Mackeral Plaza) and on regional stages, beginning with the Tenthouse Theater Company. </w:t>
      </w:r>
      <w:r w:rsidR="00A34C0B">
        <w:t xml:space="preserve">Her TV credits include seven years as a lead on the CBS soap </w:t>
      </w:r>
      <w:r w:rsidR="00A34C0B" w:rsidRPr="00B01391">
        <w:rPr>
          <w:i/>
        </w:rPr>
        <w:t>The Secret Storm</w:t>
      </w:r>
      <w:r w:rsidR="00A34C0B">
        <w:t xml:space="preserve">.  More recently, Mary was featured in the independent films, </w:t>
      </w:r>
      <w:r w:rsidR="00A34C0B" w:rsidRPr="00B01391">
        <w:rPr>
          <w:i/>
        </w:rPr>
        <w:t xml:space="preserve">The Pride </w:t>
      </w:r>
      <w:r w:rsidR="00A34C0B">
        <w:t xml:space="preserve">and </w:t>
      </w:r>
      <w:r w:rsidR="00A34C0B" w:rsidRPr="00B01391">
        <w:rPr>
          <w:i/>
        </w:rPr>
        <w:t>The Pier</w:t>
      </w:r>
      <w:r w:rsidR="00A34C0B">
        <w:t>, both by writer/director, Gerard Hurley.</w:t>
      </w:r>
    </w:p>
    <w:p w14:paraId="0C9F985B" w14:textId="77777777" w:rsidR="00A34C0B" w:rsidRDefault="00A34C0B" w:rsidP="00A34C0B"/>
    <w:p w14:paraId="61A482FE" w14:textId="77777777" w:rsidR="006349BC" w:rsidRPr="00EA0C77" w:rsidRDefault="006349BC" w:rsidP="006349BC">
      <w:pPr>
        <w:rPr>
          <w:b/>
        </w:rPr>
      </w:pPr>
      <w:r w:rsidRPr="00EA0C77">
        <w:rPr>
          <w:b/>
        </w:rPr>
        <w:t>“</w:t>
      </w:r>
      <w:r>
        <w:rPr>
          <w:b/>
        </w:rPr>
        <w:t>Marissa</w:t>
      </w:r>
      <w:r w:rsidRPr="00EA0C77">
        <w:rPr>
          <w:b/>
        </w:rPr>
        <w:t xml:space="preserve">”, </w:t>
      </w:r>
      <w:r>
        <w:rPr>
          <w:b/>
        </w:rPr>
        <w:t>Lauren LoGiudice</w:t>
      </w:r>
    </w:p>
    <w:p w14:paraId="7F42435B" w14:textId="77777777" w:rsidR="00DF1F7A" w:rsidRDefault="00DF1F7A" w:rsidP="00DF1F7A">
      <w:r>
        <w:t xml:space="preserve">When </w:t>
      </w:r>
      <w:r w:rsidR="00690789">
        <w:t>others are not casting Lauren</w:t>
      </w:r>
      <w:r>
        <w:t xml:space="preserve"> for TV, film and commercial work, she spends the rest of her time writing and performing original </w:t>
      </w:r>
      <w:r w:rsidR="00690789">
        <w:t>characters, which</w:t>
      </w:r>
      <w:r>
        <w:t xml:space="preserve"> include 84-year old Greta Garbo and a runaway Italian grandma.  TV highlights include Veep and All My Children; Film: Beautiful Something, When Harry Tries to Marry, and Bittersweet Monday, </w:t>
      </w:r>
      <w:r w:rsidR="00690789">
        <w:t>Theater:</w:t>
      </w:r>
      <w:r>
        <w:t xml:space="preserve"> The Balcony, On the Border, The Maid Captured.  Solo Shows: Garbo Dreams, Queens Girl.  She is also a Moth Story Slam winner.  She has studied with Bob Krakower, the Actor’s Center, Michael Howard Studios, T. Schreiber Studios and with Lynn Singer.  Member of SAG/AFTRA, Dramatists Guild and NYWIFT.</w:t>
      </w:r>
    </w:p>
    <w:p w14:paraId="2C1EE848" w14:textId="77777777" w:rsidR="00DF1F7A" w:rsidRDefault="000A2923" w:rsidP="00DF1F7A">
      <w:hyperlink r:id="rId6" w:history="1">
        <w:r w:rsidR="00DF1F7A" w:rsidRPr="00333F37">
          <w:rPr>
            <w:rStyle w:val="Hyperlink"/>
          </w:rPr>
          <w:t>http://www.laurenlogiudice.com/</w:t>
        </w:r>
      </w:hyperlink>
    </w:p>
    <w:p w14:paraId="38C1CD20" w14:textId="77777777" w:rsidR="00A34C0B" w:rsidRDefault="00A34C0B" w:rsidP="00A34C0B"/>
    <w:p w14:paraId="7DE71C96" w14:textId="77777777" w:rsidR="00A34C0B" w:rsidRDefault="00A34C0B" w:rsidP="00A34C0B"/>
    <w:p w14:paraId="2640B023" w14:textId="77777777" w:rsidR="006349BC" w:rsidRDefault="006349BC">
      <w:bookmarkStart w:id="0" w:name="_GoBack"/>
      <w:bookmarkEnd w:id="0"/>
    </w:p>
    <w:sectPr w:rsidR="006349BC" w:rsidSect="006349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0B"/>
    <w:rsid w:val="000A2923"/>
    <w:rsid w:val="0018126B"/>
    <w:rsid w:val="001C717F"/>
    <w:rsid w:val="003B4E95"/>
    <w:rsid w:val="004C6E68"/>
    <w:rsid w:val="005E05A6"/>
    <w:rsid w:val="006349BC"/>
    <w:rsid w:val="00690789"/>
    <w:rsid w:val="006B3A82"/>
    <w:rsid w:val="009B4E38"/>
    <w:rsid w:val="00A34C0B"/>
    <w:rsid w:val="00A8603C"/>
    <w:rsid w:val="00CC1CF4"/>
    <w:rsid w:val="00D732AA"/>
    <w:rsid w:val="00DF1F7A"/>
    <w:rsid w:val="00E42FB0"/>
    <w:rsid w:val="00F817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2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6E"/>
    <w:rPr>
      <w:sz w:val="24"/>
      <w:szCs w:val="24"/>
    </w:rPr>
  </w:style>
  <w:style w:type="paragraph" w:styleId="Heading4">
    <w:name w:val="heading 4"/>
    <w:basedOn w:val="Normal"/>
    <w:link w:val="Heading4Char"/>
    <w:uiPriority w:val="9"/>
    <w:rsid w:val="001C717F"/>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9BC"/>
  </w:style>
  <w:style w:type="character" w:styleId="Hyperlink">
    <w:name w:val="Hyperlink"/>
    <w:basedOn w:val="DefaultParagraphFont"/>
    <w:uiPriority w:val="99"/>
    <w:semiHidden/>
    <w:unhideWhenUsed/>
    <w:rsid w:val="006349BC"/>
    <w:rPr>
      <w:color w:val="0000FF" w:themeColor="hyperlink"/>
      <w:u w:val="single"/>
    </w:rPr>
  </w:style>
  <w:style w:type="character" w:styleId="Emphasis">
    <w:name w:val="Emphasis"/>
    <w:basedOn w:val="DefaultParagraphFont"/>
    <w:uiPriority w:val="20"/>
    <w:rsid w:val="006349BC"/>
    <w:rPr>
      <w:i/>
    </w:rPr>
  </w:style>
  <w:style w:type="character" w:customStyle="1" w:styleId="Heading4Char">
    <w:name w:val="Heading 4 Char"/>
    <w:basedOn w:val="DefaultParagraphFont"/>
    <w:link w:val="Heading4"/>
    <w:uiPriority w:val="9"/>
    <w:rsid w:val="001C717F"/>
    <w:rPr>
      <w:rFonts w:ascii="Times" w:hAnsi="Times"/>
      <w:b/>
      <w:sz w:val="24"/>
    </w:rPr>
  </w:style>
  <w:style w:type="paragraph" w:styleId="NormalWeb">
    <w:name w:val="Normal (Web)"/>
    <w:basedOn w:val="Normal"/>
    <w:uiPriority w:val="99"/>
    <w:rsid w:val="001C717F"/>
    <w:pPr>
      <w:spacing w:beforeLines="1" w:afterLines="1"/>
    </w:pPr>
    <w:rPr>
      <w:rFonts w:ascii="Times" w:hAnsi="Times" w:cs="Times New Roman"/>
      <w:sz w:val="20"/>
      <w:szCs w:val="20"/>
    </w:rPr>
  </w:style>
  <w:style w:type="character" w:styleId="Strong">
    <w:name w:val="Strong"/>
    <w:basedOn w:val="DefaultParagraphFont"/>
    <w:uiPriority w:val="22"/>
    <w:rsid w:val="003B4E95"/>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6E"/>
    <w:rPr>
      <w:sz w:val="24"/>
      <w:szCs w:val="24"/>
    </w:rPr>
  </w:style>
  <w:style w:type="paragraph" w:styleId="Heading4">
    <w:name w:val="heading 4"/>
    <w:basedOn w:val="Normal"/>
    <w:link w:val="Heading4Char"/>
    <w:uiPriority w:val="9"/>
    <w:rsid w:val="001C717F"/>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9BC"/>
  </w:style>
  <w:style w:type="character" w:styleId="Hyperlink">
    <w:name w:val="Hyperlink"/>
    <w:basedOn w:val="DefaultParagraphFont"/>
    <w:uiPriority w:val="99"/>
    <w:semiHidden/>
    <w:unhideWhenUsed/>
    <w:rsid w:val="006349BC"/>
    <w:rPr>
      <w:color w:val="0000FF" w:themeColor="hyperlink"/>
      <w:u w:val="single"/>
    </w:rPr>
  </w:style>
  <w:style w:type="character" w:styleId="Emphasis">
    <w:name w:val="Emphasis"/>
    <w:basedOn w:val="DefaultParagraphFont"/>
    <w:uiPriority w:val="20"/>
    <w:rsid w:val="006349BC"/>
    <w:rPr>
      <w:i/>
    </w:rPr>
  </w:style>
  <w:style w:type="character" w:customStyle="1" w:styleId="Heading4Char">
    <w:name w:val="Heading 4 Char"/>
    <w:basedOn w:val="DefaultParagraphFont"/>
    <w:link w:val="Heading4"/>
    <w:uiPriority w:val="9"/>
    <w:rsid w:val="001C717F"/>
    <w:rPr>
      <w:rFonts w:ascii="Times" w:hAnsi="Times"/>
      <w:b/>
      <w:sz w:val="24"/>
    </w:rPr>
  </w:style>
  <w:style w:type="paragraph" w:styleId="NormalWeb">
    <w:name w:val="Normal (Web)"/>
    <w:basedOn w:val="Normal"/>
    <w:uiPriority w:val="99"/>
    <w:rsid w:val="001C717F"/>
    <w:pPr>
      <w:spacing w:beforeLines="1" w:afterLines="1"/>
    </w:pPr>
    <w:rPr>
      <w:rFonts w:ascii="Times" w:hAnsi="Times" w:cs="Times New Roman"/>
      <w:sz w:val="20"/>
      <w:szCs w:val="20"/>
    </w:rPr>
  </w:style>
  <w:style w:type="character" w:styleId="Strong">
    <w:name w:val="Strong"/>
    <w:basedOn w:val="DefaultParagraphFont"/>
    <w:uiPriority w:val="22"/>
    <w:rsid w:val="003B4E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4003">
      <w:bodyDiv w:val="1"/>
      <w:marLeft w:val="0"/>
      <w:marRight w:val="0"/>
      <w:marTop w:val="0"/>
      <w:marBottom w:val="0"/>
      <w:divBdr>
        <w:top w:val="none" w:sz="0" w:space="0" w:color="auto"/>
        <w:left w:val="none" w:sz="0" w:space="0" w:color="auto"/>
        <w:bottom w:val="none" w:sz="0" w:space="0" w:color="auto"/>
        <w:right w:val="none" w:sz="0" w:space="0" w:color="auto"/>
      </w:divBdr>
    </w:div>
    <w:div w:id="863594434">
      <w:bodyDiv w:val="1"/>
      <w:marLeft w:val="0"/>
      <w:marRight w:val="0"/>
      <w:marTop w:val="0"/>
      <w:marBottom w:val="0"/>
      <w:divBdr>
        <w:top w:val="none" w:sz="0" w:space="0" w:color="auto"/>
        <w:left w:val="none" w:sz="0" w:space="0" w:color="auto"/>
        <w:bottom w:val="none" w:sz="0" w:space="0" w:color="auto"/>
        <w:right w:val="none" w:sz="0" w:space="0" w:color="auto"/>
      </w:divBdr>
    </w:div>
    <w:div w:id="1062632645">
      <w:bodyDiv w:val="1"/>
      <w:marLeft w:val="0"/>
      <w:marRight w:val="0"/>
      <w:marTop w:val="0"/>
      <w:marBottom w:val="0"/>
      <w:divBdr>
        <w:top w:val="none" w:sz="0" w:space="0" w:color="auto"/>
        <w:left w:val="none" w:sz="0" w:space="0" w:color="auto"/>
        <w:bottom w:val="none" w:sz="0" w:space="0" w:color="auto"/>
        <w:right w:val="none" w:sz="0" w:space="0" w:color="auto"/>
      </w:divBdr>
    </w:div>
    <w:div w:id="1161583902">
      <w:bodyDiv w:val="1"/>
      <w:marLeft w:val="0"/>
      <w:marRight w:val="0"/>
      <w:marTop w:val="0"/>
      <w:marBottom w:val="0"/>
      <w:divBdr>
        <w:top w:val="none" w:sz="0" w:space="0" w:color="auto"/>
        <w:left w:val="none" w:sz="0" w:space="0" w:color="auto"/>
        <w:bottom w:val="none" w:sz="0" w:space="0" w:color="auto"/>
        <w:right w:val="none" w:sz="0" w:space="0" w:color="auto"/>
      </w:divBdr>
    </w:div>
    <w:div w:id="1288076770">
      <w:bodyDiv w:val="1"/>
      <w:marLeft w:val="0"/>
      <w:marRight w:val="0"/>
      <w:marTop w:val="0"/>
      <w:marBottom w:val="0"/>
      <w:divBdr>
        <w:top w:val="none" w:sz="0" w:space="0" w:color="auto"/>
        <w:left w:val="none" w:sz="0" w:space="0" w:color="auto"/>
        <w:bottom w:val="none" w:sz="0" w:space="0" w:color="auto"/>
        <w:right w:val="none" w:sz="0" w:space="0" w:color="auto"/>
      </w:divBdr>
    </w:div>
    <w:div w:id="1471829134">
      <w:bodyDiv w:val="1"/>
      <w:marLeft w:val="0"/>
      <w:marRight w:val="0"/>
      <w:marTop w:val="0"/>
      <w:marBottom w:val="0"/>
      <w:divBdr>
        <w:top w:val="none" w:sz="0" w:space="0" w:color="auto"/>
        <w:left w:val="none" w:sz="0" w:space="0" w:color="auto"/>
        <w:bottom w:val="none" w:sz="0" w:space="0" w:color="auto"/>
        <w:right w:val="none" w:sz="0" w:space="0" w:color="auto"/>
      </w:divBdr>
    </w:div>
    <w:div w:id="179290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rtneyoreilly.com/" TargetMode="External"/><Relationship Id="rId6" Type="http://schemas.openxmlformats.org/officeDocument/2006/relationships/hyperlink" Target="http://www.laurenlogiudi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2098</Characters>
  <Application>Microsoft Macintosh Word</Application>
  <DocSecurity>0</DocSecurity>
  <Lines>17</Lines>
  <Paragraphs>4</Paragraphs>
  <ScaleCrop>false</ScaleCrop>
  <Company>Vagabond Post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Silkensen</dc:creator>
  <cp:keywords/>
  <cp:lastModifiedBy>Steven Silkensen</cp:lastModifiedBy>
  <cp:revision>3</cp:revision>
  <dcterms:created xsi:type="dcterms:W3CDTF">2017-01-04T02:56:00Z</dcterms:created>
  <dcterms:modified xsi:type="dcterms:W3CDTF">2017-01-04T02:57:00Z</dcterms:modified>
</cp:coreProperties>
</file>